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1864A" w14:textId="77777777" w:rsidR="004C7C23" w:rsidRDefault="004C7C23" w:rsidP="004C7C23">
      <w:pPr>
        <w:jc w:val="center"/>
        <w:rPr>
          <w:b/>
        </w:rPr>
      </w:pPr>
    </w:p>
    <w:p w14:paraId="346C6B15" w14:textId="31A9A3BE" w:rsidR="004C7C23" w:rsidRPr="004C7C23" w:rsidRDefault="004C7C23" w:rsidP="004C7C23">
      <w:pPr>
        <w:jc w:val="center"/>
        <w:rPr>
          <w:b/>
        </w:rPr>
      </w:pPr>
      <w:r w:rsidRPr="004C7C23">
        <w:rPr>
          <w:b/>
        </w:rPr>
        <w:t>PAUTA</w:t>
      </w:r>
    </w:p>
    <w:p w14:paraId="3E54E463" w14:textId="208EB457" w:rsidR="004C7C23" w:rsidRPr="004C7C23" w:rsidRDefault="004C7C23" w:rsidP="004C7C23">
      <w:pPr>
        <w:jc w:val="center"/>
        <w:rPr>
          <w:b/>
        </w:rPr>
      </w:pPr>
      <w:r w:rsidRPr="004C7C23">
        <w:rPr>
          <w:b/>
        </w:rPr>
        <w:t xml:space="preserve">SESSÃO ORDINÁRIA DE </w:t>
      </w:r>
      <w:r>
        <w:rPr>
          <w:b/>
        </w:rPr>
        <w:t>04</w:t>
      </w:r>
      <w:r w:rsidRPr="004C7C23">
        <w:rPr>
          <w:b/>
        </w:rPr>
        <w:t xml:space="preserve"> DE </w:t>
      </w:r>
      <w:r>
        <w:rPr>
          <w:b/>
        </w:rPr>
        <w:t>MAIO</w:t>
      </w:r>
      <w:r w:rsidRPr="004C7C23">
        <w:rPr>
          <w:b/>
        </w:rPr>
        <w:t xml:space="preserve"> DE 2026.</w:t>
      </w:r>
    </w:p>
    <w:p w14:paraId="1CAA685E" w14:textId="77777777" w:rsidR="004C7C23" w:rsidRDefault="004C7C23" w:rsidP="004C7C23">
      <w:pPr>
        <w:rPr>
          <w:b/>
          <w:bCs/>
        </w:rPr>
      </w:pPr>
    </w:p>
    <w:p w14:paraId="1B2D80C4" w14:textId="77777777" w:rsidR="004C7C23" w:rsidRDefault="004C7C23" w:rsidP="004C7C23">
      <w:pPr>
        <w:rPr>
          <w:b/>
          <w:bCs/>
        </w:rPr>
      </w:pPr>
    </w:p>
    <w:p w14:paraId="3BB1A855" w14:textId="421551FA" w:rsidR="004C7C23" w:rsidRPr="004C7C23" w:rsidRDefault="004C7C23" w:rsidP="004C7C23">
      <w:pPr>
        <w:rPr>
          <w:b/>
          <w:bCs/>
        </w:rPr>
      </w:pPr>
      <w:r w:rsidRPr="004C7C23">
        <w:rPr>
          <w:b/>
          <w:bCs/>
        </w:rPr>
        <w:t xml:space="preserve">PROJETO DE </w:t>
      </w:r>
      <w:r>
        <w:rPr>
          <w:b/>
          <w:bCs/>
        </w:rPr>
        <w:t>RESOLUÇÃO</w:t>
      </w:r>
      <w:r w:rsidRPr="004C7C23">
        <w:rPr>
          <w:b/>
          <w:bCs/>
        </w:rPr>
        <w:t xml:space="preserve"> Nº0</w:t>
      </w:r>
      <w:r>
        <w:rPr>
          <w:b/>
          <w:bCs/>
        </w:rPr>
        <w:t>02</w:t>
      </w:r>
      <w:r w:rsidRPr="004C7C23">
        <w:rPr>
          <w:b/>
          <w:bCs/>
        </w:rPr>
        <w:t>/2026</w:t>
      </w:r>
    </w:p>
    <w:p w14:paraId="3CCD1359" w14:textId="77777777" w:rsidR="004C7C23" w:rsidRDefault="004C7C23" w:rsidP="004C7C23">
      <w:pPr>
        <w:jc w:val="both"/>
      </w:pPr>
      <w:r w:rsidRPr="004C7C23">
        <w:rPr>
          <w:b/>
          <w:bCs/>
        </w:rPr>
        <w:t>EMENTA</w:t>
      </w:r>
      <w:r w:rsidRPr="004C7C23">
        <w:t xml:space="preserve"> – A</w:t>
      </w:r>
      <w:r>
        <w:t xml:space="preserve">ltera, excepcionalmente, data de realização de Sessão Ordinária e autoriza a realização de Grande Expediente Solene da Câmara Municipal de Vereadores </w:t>
      </w:r>
      <w:r>
        <w:t>de Ibiraiaras</w:t>
      </w:r>
      <w:r>
        <w:t>, e dá outras providências.</w:t>
      </w:r>
    </w:p>
    <w:p w14:paraId="20DAB7E5" w14:textId="6F222468" w:rsidR="004C7C23" w:rsidRPr="004C7C23" w:rsidRDefault="004C7C23" w:rsidP="004C7C23">
      <w:pPr>
        <w:jc w:val="both"/>
      </w:pPr>
      <w:r w:rsidRPr="004C7C23">
        <w:rPr>
          <w:b/>
          <w:bCs/>
        </w:rPr>
        <w:t>AUTORIA</w:t>
      </w:r>
      <w:r w:rsidRPr="004C7C23">
        <w:t xml:space="preserve"> – </w:t>
      </w:r>
      <w:r>
        <w:t>Mesa Diretora</w:t>
      </w:r>
      <w:r w:rsidRPr="004C7C23">
        <w:t xml:space="preserve"> </w:t>
      </w:r>
    </w:p>
    <w:p w14:paraId="0D1A6462" w14:textId="77777777" w:rsidR="004C7C23" w:rsidRDefault="004C7C23" w:rsidP="004C7C23">
      <w:pPr>
        <w:jc w:val="both"/>
        <w:rPr>
          <w:b/>
          <w:bCs/>
        </w:rPr>
      </w:pPr>
    </w:p>
    <w:p w14:paraId="467EA7D9" w14:textId="74DE3EC1" w:rsidR="004C7C23" w:rsidRPr="004C7C23" w:rsidRDefault="004C7C23" w:rsidP="004C7C23">
      <w:pPr>
        <w:jc w:val="both"/>
        <w:rPr>
          <w:b/>
          <w:bCs/>
        </w:rPr>
      </w:pPr>
      <w:r w:rsidRPr="004C7C23">
        <w:rPr>
          <w:b/>
          <w:bCs/>
        </w:rPr>
        <w:t>PROJETO DE LEI Nº0</w:t>
      </w:r>
      <w:r>
        <w:rPr>
          <w:b/>
          <w:bCs/>
        </w:rPr>
        <w:t>18</w:t>
      </w:r>
      <w:r w:rsidRPr="004C7C23">
        <w:rPr>
          <w:b/>
          <w:bCs/>
        </w:rPr>
        <w:t>/2026</w:t>
      </w:r>
    </w:p>
    <w:p w14:paraId="03FA1A16" w14:textId="7CDA86EE" w:rsidR="004C7C23" w:rsidRPr="004C7C23" w:rsidRDefault="004C7C23" w:rsidP="004C7C23">
      <w:pPr>
        <w:jc w:val="both"/>
      </w:pPr>
      <w:r w:rsidRPr="004C7C23">
        <w:rPr>
          <w:b/>
          <w:bCs/>
        </w:rPr>
        <w:t>EMENTA</w:t>
      </w:r>
      <w:r w:rsidRPr="004C7C23">
        <w:t xml:space="preserve"> – Autoriza o </w:t>
      </w:r>
      <w:r>
        <w:t>Município de Ibiraiaras a aderir ao Plano Regional de Água e Esgoto (PRAE) do Sistema CORSAN</w:t>
      </w:r>
      <w:r w:rsidRPr="004C7C23">
        <w:t xml:space="preserve">. </w:t>
      </w:r>
    </w:p>
    <w:p w14:paraId="2CC760D6" w14:textId="77777777" w:rsidR="004C7C23" w:rsidRPr="004C7C23" w:rsidRDefault="004C7C23" w:rsidP="004C7C23">
      <w:pPr>
        <w:jc w:val="both"/>
      </w:pPr>
      <w:r w:rsidRPr="004C7C23">
        <w:rPr>
          <w:b/>
          <w:bCs/>
        </w:rPr>
        <w:t>AUTORIA</w:t>
      </w:r>
      <w:r w:rsidRPr="004C7C23">
        <w:t xml:space="preserve"> – Executivo Municipal </w:t>
      </w:r>
    </w:p>
    <w:p w14:paraId="59CA890C" w14:textId="77777777" w:rsidR="004C7C23" w:rsidRPr="004C7C23" w:rsidRDefault="004C7C23" w:rsidP="004C7C23">
      <w:pPr>
        <w:jc w:val="both"/>
        <w:rPr>
          <w:b/>
        </w:rPr>
      </w:pPr>
    </w:p>
    <w:p w14:paraId="6A6CAFB4" w14:textId="77777777" w:rsidR="004C7C23" w:rsidRPr="004C7C23" w:rsidRDefault="004C7C23" w:rsidP="004C7C23">
      <w:pPr>
        <w:jc w:val="both"/>
        <w:rPr>
          <w:b/>
          <w:bCs/>
        </w:rPr>
      </w:pPr>
      <w:r w:rsidRPr="004C7C23">
        <w:rPr>
          <w:b/>
          <w:bCs/>
        </w:rPr>
        <w:t>PROJETO DE LEI Nº024/2026</w:t>
      </w:r>
    </w:p>
    <w:p w14:paraId="669D8E3D" w14:textId="77777777" w:rsidR="004C7C23" w:rsidRPr="004C7C23" w:rsidRDefault="004C7C23" w:rsidP="004C7C23">
      <w:pPr>
        <w:jc w:val="both"/>
      </w:pPr>
      <w:r w:rsidRPr="004C7C23">
        <w:rPr>
          <w:b/>
          <w:bCs/>
        </w:rPr>
        <w:t>EMENTA</w:t>
      </w:r>
      <w:r w:rsidRPr="004C7C23">
        <w:t xml:space="preserve"> – Autoriza o Poder Executivo a abrir credito especial no orçamento do Município. </w:t>
      </w:r>
    </w:p>
    <w:p w14:paraId="4566B20C" w14:textId="77777777" w:rsidR="004C7C23" w:rsidRPr="004C7C23" w:rsidRDefault="004C7C23" w:rsidP="004C7C23">
      <w:pPr>
        <w:jc w:val="both"/>
      </w:pPr>
      <w:r w:rsidRPr="004C7C23">
        <w:rPr>
          <w:b/>
          <w:bCs/>
        </w:rPr>
        <w:t>AUTORIA</w:t>
      </w:r>
      <w:r w:rsidRPr="004C7C23">
        <w:t xml:space="preserve"> – Executivo Municipal </w:t>
      </w:r>
    </w:p>
    <w:p w14:paraId="0FC941D1" w14:textId="77777777" w:rsidR="004C7C23" w:rsidRPr="004C7C23" w:rsidRDefault="004C7C23" w:rsidP="004C7C23">
      <w:pPr>
        <w:jc w:val="both"/>
      </w:pPr>
    </w:p>
    <w:p w14:paraId="36EE9F08" w14:textId="77777777" w:rsidR="004C7C23" w:rsidRPr="004C7C23" w:rsidRDefault="004C7C23" w:rsidP="004C7C23">
      <w:pPr>
        <w:jc w:val="both"/>
      </w:pPr>
    </w:p>
    <w:p w14:paraId="3101DBCC" w14:textId="77777777" w:rsidR="00E07FF3" w:rsidRDefault="00E07FF3"/>
    <w:sectPr w:rsidR="00E07FF3" w:rsidSect="004C7C23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23"/>
    <w:rsid w:val="002956A5"/>
    <w:rsid w:val="004C7C23"/>
    <w:rsid w:val="005D4C23"/>
    <w:rsid w:val="00C4768F"/>
    <w:rsid w:val="00E0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E54B"/>
  <w15:chartTrackingRefBased/>
  <w15:docId w15:val="{2EA6281D-98C0-4174-B972-11586E2E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7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7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7C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7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7C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7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7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7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7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7C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7C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7C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7C2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7C2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7C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7C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7C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7C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7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7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7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7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7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7C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7C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7C2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7C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7C2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7C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Elisandra Farina</dc:creator>
  <cp:keywords/>
  <dc:description/>
  <cp:lastModifiedBy>Elisandra Farina</cp:lastModifiedBy>
  <cp:revision>1</cp:revision>
  <cp:lastPrinted>2026-05-04T11:45:00Z</cp:lastPrinted>
  <dcterms:created xsi:type="dcterms:W3CDTF">2026-05-04T11:38:00Z</dcterms:created>
  <dcterms:modified xsi:type="dcterms:W3CDTF">2026-05-04T11:48:00Z</dcterms:modified>
</cp:coreProperties>
</file>